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D5179" w14:textId="77777777" w:rsidR="00C817DD" w:rsidRPr="00C817DD" w:rsidRDefault="00C817DD" w:rsidP="00C81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17DD">
        <w:rPr>
          <w:rFonts w:ascii="Times New Roman" w:hAnsi="Times New Roman" w:cs="Times New Roman"/>
          <w:b/>
          <w:bCs/>
          <w:sz w:val="20"/>
          <w:szCs w:val="20"/>
        </w:rPr>
        <w:t>Helyi adórendeletek felülvizsgálata</w:t>
      </w:r>
    </w:p>
    <w:p w14:paraId="21DA712E" w14:textId="77777777" w:rsidR="008552BC" w:rsidRPr="00C817DD" w:rsidRDefault="008552BC">
      <w:pPr>
        <w:rPr>
          <w:sz w:val="20"/>
          <w:szCs w:val="20"/>
        </w:rPr>
      </w:pPr>
    </w:p>
    <w:tbl>
      <w:tblPr>
        <w:tblStyle w:val="TableGrid"/>
        <w:tblW w:w="15593" w:type="dxa"/>
        <w:tblInd w:w="-287" w:type="dxa"/>
        <w:tblCellMar>
          <w:top w:w="38" w:type="dxa"/>
          <w:left w:w="173" w:type="dxa"/>
          <w:right w:w="34" w:type="dxa"/>
        </w:tblCellMar>
        <w:tblLook w:val="04A0" w:firstRow="1" w:lastRow="0" w:firstColumn="1" w:lastColumn="0" w:noHBand="0" w:noVBand="1"/>
      </w:tblPr>
      <w:tblGrid>
        <w:gridCol w:w="1990"/>
        <w:gridCol w:w="2331"/>
        <w:gridCol w:w="2200"/>
        <w:gridCol w:w="4138"/>
        <w:gridCol w:w="2484"/>
        <w:gridCol w:w="857"/>
        <w:gridCol w:w="1593"/>
      </w:tblGrid>
      <w:tr w:rsidR="00C817DD" w:rsidRPr="00C817DD" w14:paraId="62AD4246" w14:textId="77777777" w:rsidTr="00C817DD">
        <w:trPr>
          <w:trHeight w:val="768"/>
        </w:trPr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5A716" w14:textId="77777777" w:rsidR="00C817DD" w:rsidRPr="00C817DD" w:rsidRDefault="00C817DD" w:rsidP="00463D15">
            <w:pPr>
              <w:spacing w:line="259" w:lineRule="auto"/>
              <w:ind w:right="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7DD">
              <w:rPr>
                <w:rFonts w:ascii="Times New Roman" w:eastAsia="Calibri" w:hAnsi="Times New Roman" w:cs="Times New Roman"/>
                <w:sz w:val="20"/>
                <w:szCs w:val="20"/>
              </w:rPr>
              <w:t>Adónem</w:t>
            </w:r>
          </w:p>
        </w:tc>
        <w:tc>
          <w:tcPr>
            <w:tcW w:w="4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7C9DD" w14:textId="71403FBB" w:rsidR="00C817DD" w:rsidRPr="00C817DD" w:rsidRDefault="00C817DD" w:rsidP="00463D15">
            <w:pPr>
              <w:spacing w:line="259" w:lineRule="auto"/>
              <w:ind w:left="178" w:right="456" w:firstLine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7DD">
              <w:rPr>
                <w:rFonts w:ascii="Times New Roman" w:eastAsia="Calibri" w:hAnsi="Times New Roman" w:cs="Times New Roman"/>
                <w:sz w:val="20"/>
                <w:szCs w:val="20"/>
              </w:rPr>
              <w:t>H</w:t>
            </w:r>
            <w:r w:rsidRPr="00C817DD">
              <w:rPr>
                <w:rFonts w:ascii="Times New Roman" w:eastAsia="Calibri" w:hAnsi="Times New Roman" w:cs="Times New Roman"/>
                <w:sz w:val="20"/>
                <w:szCs w:val="20"/>
              </w:rPr>
              <w:t>atályos helyi adómértékek</w:t>
            </w:r>
          </w:p>
          <w:p w14:paraId="1317F915" w14:textId="77777777" w:rsidR="00C817DD" w:rsidRPr="00C817DD" w:rsidRDefault="00C817DD" w:rsidP="00463D15">
            <w:pPr>
              <w:spacing w:line="259" w:lineRule="auto"/>
              <w:ind w:left="178" w:right="456" w:firstLin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4F3EB" w14:textId="7C4204DC" w:rsidR="00C817DD" w:rsidRPr="00C817DD" w:rsidRDefault="00C817DD" w:rsidP="00463D15">
            <w:pPr>
              <w:ind w:right="2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7DD">
              <w:rPr>
                <w:rFonts w:ascii="Times New Roman" w:eastAsia="Calibri" w:hAnsi="Times New Roman" w:cs="Times New Roman"/>
                <w:sz w:val="20"/>
                <w:szCs w:val="20"/>
              </w:rPr>
              <w:t>Kedvezmények</w:t>
            </w: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B4D48" w14:textId="3F55FC18" w:rsidR="00C817DD" w:rsidRPr="00C817DD" w:rsidRDefault="00C817DD" w:rsidP="00463D15">
            <w:pPr>
              <w:ind w:right="2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817DD">
              <w:rPr>
                <w:rFonts w:ascii="Times New Roman" w:eastAsia="Calibri" w:hAnsi="Times New Roman" w:cs="Times New Roman"/>
                <w:sz w:val="20"/>
                <w:szCs w:val="20"/>
              </w:rPr>
              <w:t>Htv</w:t>
            </w:r>
            <w:proofErr w:type="spellEnd"/>
            <w:r w:rsidRPr="00C817DD">
              <w:rPr>
                <w:rFonts w:ascii="Times New Roman" w:eastAsia="Calibri" w:hAnsi="Times New Roman" w:cs="Times New Roman"/>
                <w:sz w:val="20"/>
                <w:szCs w:val="20"/>
              </w:rPr>
              <w:t>. alapján maximális adómérték</w:t>
            </w:r>
          </w:p>
        </w:tc>
        <w:tc>
          <w:tcPr>
            <w:tcW w:w="2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094E7" w14:textId="77777777" w:rsidR="00C817DD" w:rsidRPr="00C817DD" w:rsidRDefault="00C817DD" w:rsidP="00463D15">
            <w:pPr>
              <w:spacing w:line="259" w:lineRule="auto"/>
              <w:ind w:righ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7DD">
              <w:rPr>
                <w:rFonts w:ascii="Times New Roman" w:eastAsia="Calibri" w:hAnsi="Times New Roman" w:cs="Times New Roman"/>
                <w:sz w:val="20"/>
                <w:szCs w:val="20"/>
              </w:rPr>
              <w:t>PM által maximalizált összeg 2025. évre</w:t>
            </w:r>
          </w:p>
        </w:tc>
      </w:tr>
      <w:tr w:rsidR="00C817DD" w:rsidRPr="00C817DD" w14:paraId="7CB82FC2" w14:textId="77777777" w:rsidTr="00C817DD">
        <w:trPr>
          <w:trHeight w:val="263"/>
        </w:trPr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467E6" w14:textId="77777777" w:rsidR="00C817DD" w:rsidRPr="00C817DD" w:rsidRDefault="00C817DD" w:rsidP="00463D15">
            <w:pPr>
              <w:spacing w:line="259" w:lineRule="auto"/>
              <w:ind w:right="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7DD">
              <w:rPr>
                <w:rFonts w:ascii="Times New Roman" w:eastAsia="Calibri" w:hAnsi="Times New Roman" w:cs="Times New Roman"/>
                <w:sz w:val="20"/>
                <w:szCs w:val="20"/>
              </w:rPr>
              <w:t>Építményadó</w:t>
            </w:r>
          </w:p>
          <w:p w14:paraId="0EA2AEAF" w14:textId="77777777" w:rsidR="00C817DD" w:rsidRPr="00C817DD" w:rsidRDefault="00C817DD" w:rsidP="00463D15">
            <w:pPr>
              <w:spacing w:line="259" w:lineRule="auto"/>
              <w:ind w:right="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7DD">
              <w:rPr>
                <w:rFonts w:ascii="Times New Roman" w:eastAsia="Calibri" w:hAnsi="Times New Roman" w:cs="Times New Roman"/>
                <w:sz w:val="20"/>
                <w:szCs w:val="20"/>
              </w:rPr>
              <w:t>21/2022.(XI.15.) Önkormányzati rendelet</w:t>
            </w:r>
          </w:p>
        </w:tc>
        <w:tc>
          <w:tcPr>
            <w:tcW w:w="4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43808" w14:textId="77777777" w:rsidR="00C817DD" w:rsidRPr="00C817DD" w:rsidRDefault="00C817DD" w:rsidP="00463D15">
            <w:pPr>
              <w:spacing w:line="259" w:lineRule="auto"/>
              <w:ind w:right="1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DD">
              <w:rPr>
                <w:rFonts w:ascii="Times New Roman" w:hAnsi="Times New Roman" w:cs="Times New Roman"/>
                <w:sz w:val="20"/>
                <w:szCs w:val="20"/>
              </w:rPr>
              <w:t>Az adó mértéke 430,- Ft/m2/év a (3)-(4) bekezdésben meghatározott eltéréssel.</w:t>
            </w:r>
          </w:p>
          <w:p w14:paraId="2CB6572F" w14:textId="77777777" w:rsidR="00C817DD" w:rsidRPr="00C817DD" w:rsidRDefault="00C817DD" w:rsidP="00463D15">
            <w:pPr>
              <w:spacing w:line="259" w:lineRule="auto"/>
              <w:ind w:right="1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DD">
              <w:rPr>
                <w:rFonts w:ascii="Times New Roman" w:hAnsi="Times New Roman" w:cs="Times New Roman"/>
                <w:sz w:val="20"/>
                <w:szCs w:val="20"/>
              </w:rPr>
              <w:t xml:space="preserve">(3) A nem lakás céljára szolgáló építmények esetén az adó mértéke az 500 négyzetmétert meghaladó részre </w:t>
            </w:r>
            <w:proofErr w:type="gramStart"/>
            <w:r w:rsidRPr="00C817DD">
              <w:rPr>
                <w:rFonts w:ascii="Times New Roman" w:hAnsi="Times New Roman" w:cs="Times New Roman"/>
                <w:sz w:val="20"/>
                <w:szCs w:val="20"/>
              </w:rPr>
              <w:t>1.300,-</w:t>
            </w:r>
            <w:proofErr w:type="gramEnd"/>
            <w:r w:rsidRPr="00C817DD">
              <w:rPr>
                <w:rFonts w:ascii="Times New Roman" w:hAnsi="Times New Roman" w:cs="Times New Roman"/>
                <w:sz w:val="20"/>
                <w:szCs w:val="20"/>
              </w:rPr>
              <w:t xml:space="preserve"> Ft/m2/év. </w:t>
            </w:r>
          </w:p>
          <w:p w14:paraId="6A3B7C77" w14:textId="77777777" w:rsidR="00C817DD" w:rsidRPr="00C817DD" w:rsidRDefault="00C817DD" w:rsidP="00463D15">
            <w:pPr>
              <w:spacing w:line="259" w:lineRule="auto"/>
              <w:ind w:right="1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DD">
              <w:rPr>
                <w:rFonts w:ascii="Times New Roman" w:hAnsi="Times New Roman" w:cs="Times New Roman"/>
                <w:sz w:val="20"/>
                <w:szCs w:val="20"/>
              </w:rPr>
              <w:t xml:space="preserve">(4) Üdülő esetén az adó mértéke </w:t>
            </w:r>
            <w:proofErr w:type="gramStart"/>
            <w:r w:rsidRPr="00C817DD">
              <w:rPr>
                <w:rFonts w:ascii="Times New Roman" w:hAnsi="Times New Roman" w:cs="Times New Roman"/>
                <w:sz w:val="20"/>
                <w:szCs w:val="20"/>
              </w:rPr>
              <w:t>1.100,-</w:t>
            </w:r>
            <w:proofErr w:type="gramEnd"/>
            <w:r w:rsidRPr="00C817DD">
              <w:rPr>
                <w:rFonts w:ascii="Times New Roman" w:hAnsi="Times New Roman" w:cs="Times New Roman"/>
                <w:sz w:val="20"/>
                <w:szCs w:val="20"/>
              </w:rPr>
              <w:t xml:space="preserve"> Ft/m2/év</w:t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586F8" w14:textId="77777777" w:rsidR="00C817DD" w:rsidRPr="00C817DD" w:rsidRDefault="00C817DD" w:rsidP="00C817DD">
            <w:pPr>
              <w:pStyle w:val="uj"/>
              <w:jc w:val="both"/>
              <w:rPr>
                <w:sz w:val="20"/>
                <w:szCs w:val="20"/>
              </w:rPr>
            </w:pPr>
            <w:r w:rsidRPr="00C817DD">
              <w:rPr>
                <w:sz w:val="20"/>
                <w:szCs w:val="20"/>
              </w:rPr>
              <w:t xml:space="preserve">(1) Mentesek az adó alól a műemlékek. </w:t>
            </w:r>
          </w:p>
          <w:p w14:paraId="3349B5A2" w14:textId="77777777" w:rsidR="00C817DD" w:rsidRPr="00C817DD" w:rsidRDefault="00C817DD" w:rsidP="00C817DD">
            <w:pPr>
              <w:pStyle w:val="uj"/>
              <w:jc w:val="both"/>
              <w:rPr>
                <w:sz w:val="20"/>
                <w:szCs w:val="20"/>
              </w:rPr>
            </w:pPr>
            <w:r w:rsidRPr="00C817DD">
              <w:rPr>
                <w:sz w:val="20"/>
                <w:szCs w:val="20"/>
              </w:rPr>
              <w:t xml:space="preserve">(2) Telki Község Díszpolgára mentesül az építményadó megfizetése alól azon lakás vonatkozásában, melyben életvitelszerűen lakóhellyel rendelkezik. </w:t>
            </w:r>
          </w:p>
          <w:p w14:paraId="73F4B9F9" w14:textId="5C07D380" w:rsidR="00C817DD" w:rsidRPr="00C817DD" w:rsidRDefault="00C817DD" w:rsidP="00C817DD">
            <w:pPr>
              <w:pStyle w:val="uj"/>
              <w:jc w:val="both"/>
              <w:rPr>
                <w:rStyle w:val="highlighted"/>
                <w:sz w:val="20"/>
                <w:szCs w:val="20"/>
              </w:rPr>
            </w:pPr>
            <w:r w:rsidRPr="00C817DD">
              <w:rPr>
                <w:sz w:val="20"/>
                <w:szCs w:val="20"/>
              </w:rPr>
              <w:t xml:space="preserve">(3) Tulajdoni hányaduk arányában adómentesség illeti meg a fogyatékkal élőket. Ez az adókedvezmény a fogyatékos támogatás jogosultságának évét követő </w:t>
            </w:r>
            <w:proofErr w:type="spellStart"/>
            <w:r w:rsidRPr="00C817DD">
              <w:rPr>
                <w:sz w:val="20"/>
                <w:szCs w:val="20"/>
              </w:rPr>
              <w:t>adóév</w:t>
            </w:r>
            <w:proofErr w:type="spellEnd"/>
            <w:r w:rsidRPr="00C817DD">
              <w:rPr>
                <w:sz w:val="20"/>
                <w:szCs w:val="20"/>
              </w:rPr>
              <w:t xml:space="preserve"> első napjától érvényesíthető.</w:t>
            </w: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2CBA2" w14:textId="18FE6EFE" w:rsidR="00C817DD" w:rsidRPr="00C817DD" w:rsidRDefault="00C817DD" w:rsidP="00463D15">
            <w:pPr>
              <w:pStyle w:val="uj"/>
              <w:jc w:val="center"/>
              <w:rPr>
                <w:sz w:val="20"/>
                <w:szCs w:val="20"/>
              </w:rPr>
            </w:pPr>
            <w:r w:rsidRPr="00C817DD">
              <w:rPr>
                <w:rStyle w:val="highlighted"/>
                <w:sz w:val="20"/>
                <w:szCs w:val="20"/>
              </w:rPr>
              <w:t>1100 Ft/m</w:t>
            </w:r>
            <w:r w:rsidRPr="00C817DD">
              <w:rPr>
                <w:rStyle w:val="highlighted"/>
                <w:sz w:val="20"/>
                <w:szCs w:val="20"/>
                <w:vertAlign w:val="superscript"/>
              </w:rPr>
              <w:t>2</w:t>
            </w:r>
          </w:p>
          <w:p w14:paraId="5CEAB6A1" w14:textId="77777777" w:rsidR="00C817DD" w:rsidRPr="00C817DD" w:rsidRDefault="00C817DD" w:rsidP="00463D15">
            <w:pPr>
              <w:ind w:right="15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D21D8" w14:textId="77777777" w:rsidR="00C817DD" w:rsidRPr="00C817DD" w:rsidRDefault="00C817DD" w:rsidP="00463D15">
            <w:pPr>
              <w:spacing w:line="259" w:lineRule="auto"/>
              <w:ind w:right="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7DD">
              <w:rPr>
                <w:rFonts w:ascii="Times New Roman" w:eastAsia="Calibri" w:hAnsi="Times New Roman" w:cs="Times New Roman"/>
                <w:sz w:val="20"/>
                <w:szCs w:val="20"/>
              </w:rPr>
              <w:t>2.950,1 Ft/m2</w:t>
            </w:r>
          </w:p>
        </w:tc>
      </w:tr>
      <w:tr w:rsidR="00C817DD" w:rsidRPr="00C817DD" w14:paraId="3702D819" w14:textId="77777777" w:rsidTr="00C817DD">
        <w:trPr>
          <w:trHeight w:val="768"/>
        </w:trPr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D32F1" w14:textId="77777777" w:rsidR="00C817DD" w:rsidRPr="00C817DD" w:rsidRDefault="00C817DD" w:rsidP="00463D15">
            <w:pPr>
              <w:spacing w:line="259" w:lineRule="auto"/>
              <w:ind w:right="15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7DD">
              <w:rPr>
                <w:rFonts w:ascii="Times New Roman" w:eastAsia="Calibri" w:hAnsi="Times New Roman" w:cs="Times New Roman"/>
                <w:sz w:val="20"/>
                <w:szCs w:val="20"/>
              </w:rPr>
              <w:t>Telekadó</w:t>
            </w:r>
          </w:p>
          <w:p w14:paraId="32681EFE" w14:textId="77777777" w:rsidR="00C817DD" w:rsidRPr="00C817DD" w:rsidRDefault="00C817DD" w:rsidP="00463D15">
            <w:pPr>
              <w:spacing w:line="259" w:lineRule="auto"/>
              <w:ind w:right="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7DD">
              <w:rPr>
                <w:rFonts w:ascii="Times New Roman" w:eastAsia="Calibri" w:hAnsi="Times New Roman" w:cs="Times New Roman"/>
                <w:sz w:val="20"/>
                <w:szCs w:val="20"/>
              </w:rPr>
              <w:t>18/2022.(XI.15.) önkormányzati rendelet</w:t>
            </w:r>
          </w:p>
        </w:tc>
        <w:tc>
          <w:tcPr>
            <w:tcW w:w="4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9CF23" w14:textId="77777777" w:rsidR="00C817DD" w:rsidRPr="00C817DD" w:rsidRDefault="00C817DD" w:rsidP="00463D15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DD">
              <w:rPr>
                <w:rFonts w:ascii="Times New Roman" w:hAnsi="Times New Roman" w:cs="Times New Roman"/>
                <w:sz w:val="20"/>
                <w:szCs w:val="20"/>
              </w:rPr>
              <w:t xml:space="preserve">A telekadó mértéke </w:t>
            </w:r>
          </w:p>
          <w:p w14:paraId="5F0C5BE3" w14:textId="77777777" w:rsidR="00C817DD" w:rsidRPr="00C817DD" w:rsidRDefault="00C817DD" w:rsidP="00463D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DD">
              <w:rPr>
                <w:rFonts w:ascii="Times New Roman" w:hAnsi="Times New Roman" w:cs="Times New Roman"/>
                <w:sz w:val="20"/>
                <w:szCs w:val="20"/>
              </w:rPr>
              <w:t xml:space="preserve">a) Külterületi telek esetében: 0 Ft/m2/év </w:t>
            </w:r>
          </w:p>
          <w:p w14:paraId="782DFC10" w14:textId="77777777" w:rsidR="00C817DD" w:rsidRPr="00C817DD" w:rsidRDefault="00C817DD" w:rsidP="00463D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DD">
              <w:rPr>
                <w:rFonts w:ascii="Times New Roman" w:hAnsi="Times New Roman" w:cs="Times New Roman"/>
                <w:sz w:val="20"/>
                <w:szCs w:val="20"/>
              </w:rPr>
              <w:t xml:space="preserve">b) Belterületi épülettel be nem épített telek esetében a telekadó mértéke </w:t>
            </w:r>
          </w:p>
          <w:p w14:paraId="172BE189" w14:textId="77777777" w:rsidR="00C817DD" w:rsidRPr="00C817DD" w:rsidRDefault="00C817DD" w:rsidP="00463D15">
            <w:pPr>
              <w:pStyle w:val="Listaszerbekezd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17DD">
              <w:rPr>
                <w:rFonts w:ascii="Times New Roman" w:hAnsi="Times New Roman" w:cs="Times New Roman"/>
                <w:sz w:val="20"/>
                <w:szCs w:val="20"/>
              </w:rPr>
              <w:t>ba</w:t>
            </w:r>
            <w:proofErr w:type="spellEnd"/>
            <w:r w:rsidRPr="00C817DD">
              <w:rPr>
                <w:rFonts w:ascii="Times New Roman" w:hAnsi="Times New Roman" w:cs="Times New Roman"/>
                <w:sz w:val="20"/>
                <w:szCs w:val="20"/>
              </w:rPr>
              <w:t xml:space="preserve">) I. övezetben: 150.- Ft/m2/év </w:t>
            </w:r>
          </w:p>
          <w:p w14:paraId="0977F1A8" w14:textId="77777777" w:rsidR="00C817DD" w:rsidRPr="00C817DD" w:rsidRDefault="00C817DD" w:rsidP="00463D15">
            <w:pPr>
              <w:pStyle w:val="Listaszerbekezd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17DD">
              <w:rPr>
                <w:rFonts w:ascii="Times New Roman" w:hAnsi="Times New Roman" w:cs="Times New Roman"/>
                <w:sz w:val="20"/>
                <w:szCs w:val="20"/>
              </w:rPr>
              <w:t>bb</w:t>
            </w:r>
            <w:proofErr w:type="spellEnd"/>
            <w:r w:rsidRPr="00C817DD">
              <w:rPr>
                <w:rFonts w:ascii="Times New Roman" w:hAnsi="Times New Roman" w:cs="Times New Roman"/>
                <w:sz w:val="20"/>
                <w:szCs w:val="20"/>
              </w:rPr>
              <w:t xml:space="preserve">) II. övezetben: 220.- Ft/m2/év </w:t>
            </w:r>
          </w:p>
          <w:p w14:paraId="597E65F0" w14:textId="77777777" w:rsidR="00C817DD" w:rsidRPr="00C817DD" w:rsidRDefault="00C817DD" w:rsidP="00463D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DD">
              <w:rPr>
                <w:rFonts w:ascii="Times New Roman" w:hAnsi="Times New Roman" w:cs="Times New Roman"/>
                <w:sz w:val="20"/>
                <w:szCs w:val="20"/>
              </w:rPr>
              <w:t xml:space="preserve">c) Belterületi épülettel beépített telek esetében a 2000 m2-t meg nem haladó telek után a telekadó évi mértéke </w:t>
            </w:r>
          </w:p>
          <w:p w14:paraId="611992F5" w14:textId="77777777" w:rsidR="00C817DD" w:rsidRPr="00C817DD" w:rsidRDefault="00C817DD" w:rsidP="00463D15">
            <w:pPr>
              <w:pStyle w:val="Listaszerbekezd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17DD">
              <w:rPr>
                <w:rFonts w:ascii="Times New Roman" w:hAnsi="Times New Roman" w:cs="Times New Roman"/>
                <w:sz w:val="20"/>
                <w:szCs w:val="20"/>
              </w:rPr>
              <w:t>ca</w:t>
            </w:r>
            <w:proofErr w:type="spellEnd"/>
            <w:r w:rsidRPr="00C817DD">
              <w:rPr>
                <w:rFonts w:ascii="Times New Roman" w:hAnsi="Times New Roman" w:cs="Times New Roman"/>
                <w:sz w:val="20"/>
                <w:szCs w:val="20"/>
              </w:rPr>
              <w:t xml:space="preserve">) I. övezetben </w:t>
            </w:r>
            <w:proofErr w:type="gramStart"/>
            <w:r w:rsidRPr="00C817DD">
              <w:rPr>
                <w:rFonts w:ascii="Times New Roman" w:hAnsi="Times New Roman" w:cs="Times New Roman"/>
                <w:sz w:val="20"/>
                <w:szCs w:val="20"/>
              </w:rPr>
              <w:t>0 .</w:t>
            </w:r>
            <w:proofErr w:type="gramEnd"/>
            <w:r w:rsidRPr="00C817DD">
              <w:rPr>
                <w:rFonts w:ascii="Times New Roman" w:hAnsi="Times New Roman" w:cs="Times New Roman"/>
                <w:sz w:val="20"/>
                <w:szCs w:val="20"/>
              </w:rPr>
              <w:t xml:space="preserve">- Ft/m2/év </w:t>
            </w:r>
          </w:p>
          <w:p w14:paraId="2D27BAFD" w14:textId="77777777" w:rsidR="00C817DD" w:rsidRPr="00C817DD" w:rsidRDefault="00C817DD" w:rsidP="00463D15">
            <w:pPr>
              <w:pStyle w:val="Listaszerbekezd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17DD">
              <w:rPr>
                <w:rFonts w:ascii="Times New Roman" w:hAnsi="Times New Roman" w:cs="Times New Roman"/>
                <w:sz w:val="20"/>
                <w:szCs w:val="20"/>
              </w:rPr>
              <w:t>cb</w:t>
            </w:r>
            <w:proofErr w:type="spellEnd"/>
            <w:r w:rsidRPr="00C817DD">
              <w:rPr>
                <w:rFonts w:ascii="Times New Roman" w:hAnsi="Times New Roman" w:cs="Times New Roman"/>
                <w:sz w:val="20"/>
                <w:szCs w:val="20"/>
              </w:rPr>
              <w:t xml:space="preserve">) II. övezetben 0.- Ft/m2/év </w:t>
            </w:r>
          </w:p>
          <w:p w14:paraId="683D4AA8" w14:textId="77777777" w:rsidR="00C817DD" w:rsidRPr="00C817DD" w:rsidRDefault="00C817DD" w:rsidP="00463D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DD">
              <w:rPr>
                <w:rFonts w:ascii="Times New Roman" w:hAnsi="Times New Roman" w:cs="Times New Roman"/>
                <w:sz w:val="20"/>
                <w:szCs w:val="20"/>
              </w:rPr>
              <w:t xml:space="preserve">d) Belterületi épülettel beépített telek esetében a 2000 m2-t meghaladó területű adóköteles telek 2000 m2 feletti része után a telekadó évi mértéke </w:t>
            </w:r>
          </w:p>
          <w:p w14:paraId="12660B91" w14:textId="77777777" w:rsidR="00C817DD" w:rsidRPr="00C817DD" w:rsidRDefault="00C817DD" w:rsidP="00463D15">
            <w:pPr>
              <w:pStyle w:val="Listaszerbekezd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DD">
              <w:rPr>
                <w:rFonts w:ascii="Times New Roman" w:hAnsi="Times New Roman" w:cs="Times New Roman"/>
                <w:sz w:val="20"/>
                <w:szCs w:val="20"/>
              </w:rPr>
              <w:t xml:space="preserve">da) I. övezetben 150.- Ft/m2/év </w:t>
            </w:r>
          </w:p>
          <w:p w14:paraId="6FD668CE" w14:textId="77777777" w:rsidR="00C817DD" w:rsidRPr="00C817DD" w:rsidRDefault="00C817DD" w:rsidP="00463D15">
            <w:pPr>
              <w:pStyle w:val="Listaszerbekezd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DD">
              <w:rPr>
                <w:rFonts w:ascii="Times New Roman" w:hAnsi="Times New Roman" w:cs="Times New Roman"/>
                <w:sz w:val="20"/>
                <w:szCs w:val="20"/>
              </w:rPr>
              <w:t xml:space="preserve">db) II. övezetben 220.- Ft/m2/év </w:t>
            </w:r>
          </w:p>
          <w:p w14:paraId="0F7F8A58" w14:textId="77777777" w:rsidR="00C817DD" w:rsidRPr="00C817DD" w:rsidRDefault="00C817DD" w:rsidP="00463D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DD">
              <w:rPr>
                <w:rFonts w:ascii="Times New Roman" w:hAnsi="Times New Roman" w:cs="Times New Roman"/>
                <w:sz w:val="20"/>
                <w:szCs w:val="20"/>
              </w:rPr>
              <w:t>e)  A Helyi Építési Szabályzási Tervben meghatározott Különleges területek közül a (K-</w:t>
            </w:r>
            <w:proofErr w:type="spellStart"/>
            <w:r w:rsidRPr="00C817DD">
              <w:rPr>
                <w:rFonts w:ascii="Times New Roman" w:hAnsi="Times New Roman" w:cs="Times New Roman"/>
                <w:sz w:val="20"/>
                <w:szCs w:val="20"/>
              </w:rPr>
              <w:t>Kfr</w:t>
            </w:r>
            <w:proofErr w:type="spellEnd"/>
            <w:r w:rsidRPr="00C817DD">
              <w:rPr>
                <w:rFonts w:ascii="Times New Roman" w:hAnsi="Times New Roman" w:cs="Times New Roman"/>
                <w:sz w:val="20"/>
                <w:szCs w:val="20"/>
              </w:rPr>
              <w:t xml:space="preserve">) Kutatás-Fejlesztés és rekreáció övezetbe tartozó belterületi épülettel beépített telek esetében a 2000 m2-t meghaladó területű adóköteles telek 2000 m2 feletti része után a telekadó évi mértéke </w:t>
            </w:r>
          </w:p>
          <w:p w14:paraId="2AEB0DD7" w14:textId="77777777" w:rsidR="00C817DD" w:rsidRPr="00C817DD" w:rsidRDefault="00C817DD" w:rsidP="00463D15">
            <w:pPr>
              <w:pStyle w:val="Listaszerbekezd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17DD"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proofErr w:type="spellEnd"/>
            <w:r w:rsidRPr="00C817DD">
              <w:rPr>
                <w:rFonts w:ascii="Times New Roman" w:hAnsi="Times New Roman" w:cs="Times New Roman"/>
                <w:sz w:val="20"/>
                <w:szCs w:val="20"/>
              </w:rPr>
              <w:t xml:space="preserve">) I. övezetben 0.- Ft/m2/év </w:t>
            </w:r>
          </w:p>
          <w:p w14:paraId="167EA99B" w14:textId="77777777" w:rsidR="00C817DD" w:rsidRPr="00C817DD" w:rsidRDefault="00C817DD" w:rsidP="00463D15">
            <w:pPr>
              <w:pStyle w:val="Listaszerbekezds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7DD">
              <w:rPr>
                <w:rFonts w:ascii="Times New Roman" w:hAnsi="Times New Roman" w:cs="Times New Roman"/>
                <w:sz w:val="20"/>
                <w:szCs w:val="20"/>
              </w:rPr>
              <w:t>eb) II. övezetben 0.- Ft/m2/év</w:t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1A110" w14:textId="76315940" w:rsidR="00C817DD" w:rsidRPr="00C817DD" w:rsidRDefault="00C817DD" w:rsidP="00C817DD">
            <w:pPr>
              <w:ind w:right="14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7DD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Start"/>
            <w:r w:rsidRPr="00C817DD">
              <w:rPr>
                <w:rFonts w:ascii="Times New Roman" w:eastAsia="Calibri" w:hAnsi="Times New Roman" w:cs="Times New Roman"/>
                <w:sz w:val="20"/>
                <w:szCs w:val="20"/>
              </w:rPr>
              <w:t>1)</w:t>
            </w:r>
            <w:r w:rsidRPr="00C817DD">
              <w:rPr>
                <w:rFonts w:ascii="Times New Roman" w:eastAsia="Calibri" w:hAnsi="Times New Roman" w:cs="Times New Roman"/>
                <w:sz w:val="20"/>
                <w:szCs w:val="20"/>
              </w:rPr>
              <w:t>Mentes</w:t>
            </w:r>
            <w:proofErr w:type="gramEnd"/>
            <w:r w:rsidRPr="00C817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 telekadó alól a </w:t>
            </w:r>
            <w:proofErr w:type="spellStart"/>
            <w:r w:rsidRPr="00C817DD">
              <w:rPr>
                <w:rFonts w:ascii="Times New Roman" w:eastAsia="Calibri" w:hAnsi="Times New Roman" w:cs="Times New Roman"/>
                <w:sz w:val="20"/>
                <w:szCs w:val="20"/>
              </w:rPr>
              <w:t>Htv</w:t>
            </w:r>
            <w:proofErr w:type="spellEnd"/>
            <w:r w:rsidRPr="00C817DD">
              <w:rPr>
                <w:rFonts w:ascii="Times New Roman" w:eastAsia="Calibri" w:hAnsi="Times New Roman" w:cs="Times New Roman"/>
                <w:sz w:val="20"/>
                <w:szCs w:val="20"/>
              </w:rPr>
              <w:t>. 19. §-</w:t>
            </w:r>
            <w:proofErr w:type="spellStart"/>
            <w:r w:rsidRPr="00C817DD">
              <w:rPr>
                <w:rFonts w:ascii="Times New Roman" w:eastAsia="Calibri" w:hAnsi="Times New Roman" w:cs="Times New Roman"/>
                <w:sz w:val="20"/>
                <w:szCs w:val="20"/>
              </w:rPr>
              <w:t>ában</w:t>
            </w:r>
            <w:proofErr w:type="spellEnd"/>
            <w:r w:rsidRPr="00C817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foglalt telek. </w:t>
            </w:r>
          </w:p>
          <w:p w14:paraId="35263200" w14:textId="77777777" w:rsidR="00C817DD" w:rsidRPr="00C817DD" w:rsidRDefault="00C817DD" w:rsidP="00C817DD">
            <w:pPr>
              <w:ind w:right="14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F30625F" w14:textId="7E4777F3" w:rsidR="00C817DD" w:rsidRPr="00C817DD" w:rsidRDefault="00C817DD" w:rsidP="00C817DD">
            <w:pPr>
              <w:ind w:right="14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7DD">
              <w:rPr>
                <w:rFonts w:ascii="Times New Roman" w:eastAsia="Calibri" w:hAnsi="Times New Roman" w:cs="Times New Roman"/>
                <w:sz w:val="20"/>
                <w:szCs w:val="20"/>
              </w:rPr>
              <w:t>(2) Mentes a telekadó alól az ingatlan-nyilvántartásban kivett magánútként feltüntetett terület.</w:t>
            </w: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D5124" w14:textId="0E8F6C0A" w:rsidR="00C817DD" w:rsidRPr="00C817DD" w:rsidRDefault="00C817DD" w:rsidP="00463D15">
            <w:pPr>
              <w:ind w:right="14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7DD">
              <w:rPr>
                <w:rFonts w:ascii="Times New Roman" w:eastAsia="Calibri" w:hAnsi="Times New Roman" w:cs="Times New Roman"/>
                <w:sz w:val="20"/>
                <w:szCs w:val="20"/>
              </w:rPr>
              <w:t>200.- Ft/m2/év</w:t>
            </w:r>
          </w:p>
        </w:tc>
        <w:tc>
          <w:tcPr>
            <w:tcW w:w="2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E7D8A" w14:textId="77777777" w:rsidR="00C817DD" w:rsidRPr="00C817DD" w:rsidRDefault="00C817DD" w:rsidP="00463D15">
            <w:pPr>
              <w:spacing w:line="259" w:lineRule="auto"/>
              <w:ind w:right="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7DD">
              <w:rPr>
                <w:rFonts w:ascii="Times New Roman" w:eastAsia="Calibri" w:hAnsi="Times New Roman" w:cs="Times New Roman"/>
                <w:sz w:val="20"/>
                <w:szCs w:val="20"/>
              </w:rPr>
              <w:t>536,4 Ft/m2</w:t>
            </w:r>
          </w:p>
        </w:tc>
      </w:tr>
      <w:tr w:rsidR="00C817DD" w:rsidRPr="00C817DD" w14:paraId="4A2FAA6D" w14:textId="77777777" w:rsidTr="00C817DD">
        <w:trPr>
          <w:trHeight w:val="265"/>
        </w:trPr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8FD12" w14:textId="77777777" w:rsidR="00C817DD" w:rsidRPr="00C817DD" w:rsidRDefault="00C817DD" w:rsidP="00463D15">
            <w:pPr>
              <w:spacing w:line="259" w:lineRule="auto"/>
              <w:ind w:right="13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7D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Idegenforgalmi adó</w:t>
            </w:r>
          </w:p>
          <w:p w14:paraId="568141AD" w14:textId="77777777" w:rsidR="00C817DD" w:rsidRPr="00C817DD" w:rsidRDefault="00C817DD" w:rsidP="00463D15">
            <w:pPr>
              <w:spacing w:line="259" w:lineRule="auto"/>
              <w:ind w:right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7DD">
              <w:rPr>
                <w:rFonts w:ascii="Times New Roman" w:eastAsia="Calibri" w:hAnsi="Times New Roman" w:cs="Times New Roman"/>
                <w:sz w:val="20"/>
                <w:szCs w:val="20"/>
              </w:rPr>
              <w:t>18/2022.(XI.15.) önkormányzati rendelet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C17526" w14:textId="77777777" w:rsidR="00C817DD" w:rsidRPr="00C817DD" w:rsidRDefault="00C817DD" w:rsidP="00463D15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7DD">
              <w:rPr>
                <w:rFonts w:ascii="Times New Roman" w:eastAsia="Calibri" w:hAnsi="Times New Roman" w:cs="Times New Roman"/>
                <w:sz w:val="20"/>
                <w:szCs w:val="20"/>
              </w:rPr>
              <w:t>597.-Ft/fő/nap</w:t>
            </w:r>
          </w:p>
        </w:tc>
        <w:tc>
          <w:tcPr>
            <w:tcW w:w="22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3B8017C" w14:textId="77777777" w:rsidR="00C817DD" w:rsidRPr="00C817DD" w:rsidRDefault="00C817DD" w:rsidP="00463D1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52472" w14:textId="77777777" w:rsidR="00C817DD" w:rsidRPr="00C817DD" w:rsidRDefault="00C817DD" w:rsidP="00463D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D9AE3" w14:textId="6E3AACD4" w:rsidR="00C817DD" w:rsidRPr="00C817DD" w:rsidRDefault="00C817DD" w:rsidP="00463D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7DD">
              <w:rPr>
                <w:rFonts w:ascii="Times New Roman" w:eastAsia="Calibri" w:hAnsi="Times New Roman" w:cs="Times New Roman"/>
                <w:sz w:val="20"/>
                <w:szCs w:val="20"/>
              </w:rPr>
              <w:t>300.-Ft/fő/nap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BCBA9B8" w14:textId="407B8A04" w:rsidR="00C817DD" w:rsidRPr="00C817DD" w:rsidRDefault="00C817DD" w:rsidP="00463D15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</w:t>
            </w:r>
            <w:r w:rsidRPr="00C817DD">
              <w:rPr>
                <w:rFonts w:ascii="Times New Roman" w:eastAsia="Calibri" w:hAnsi="Times New Roman" w:cs="Times New Roman"/>
                <w:sz w:val="20"/>
                <w:szCs w:val="20"/>
              </w:rPr>
              <w:t>804,5 Ft/fő/na</w:t>
            </w:r>
          </w:p>
        </w:tc>
        <w:tc>
          <w:tcPr>
            <w:tcW w:w="15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F3AB49C" w14:textId="77777777" w:rsidR="00C817DD" w:rsidRPr="00C817DD" w:rsidRDefault="00C817DD" w:rsidP="00463D1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7DD" w:rsidRPr="00C817DD" w14:paraId="5DF9B6AA" w14:textId="77777777" w:rsidTr="00C817DD">
        <w:trPr>
          <w:trHeight w:val="265"/>
        </w:trPr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9E4B3" w14:textId="77777777" w:rsidR="00C817DD" w:rsidRPr="00C817DD" w:rsidRDefault="00C817DD" w:rsidP="00463D15">
            <w:pPr>
              <w:ind w:right="13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7DD">
              <w:rPr>
                <w:rFonts w:ascii="Times New Roman" w:eastAsia="Calibri" w:hAnsi="Times New Roman" w:cs="Times New Roman"/>
                <w:sz w:val="20"/>
                <w:szCs w:val="20"/>
              </w:rPr>
              <w:t>Iparűzési adó</w:t>
            </w:r>
          </w:p>
          <w:p w14:paraId="0DB77D59" w14:textId="77777777" w:rsidR="00C817DD" w:rsidRPr="00C817DD" w:rsidRDefault="00C817DD" w:rsidP="00463D15">
            <w:pPr>
              <w:ind w:right="13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7DD">
              <w:rPr>
                <w:rFonts w:ascii="Times New Roman" w:eastAsia="Calibri" w:hAnsi="Times New Roman" w:cs="Times New Roman"/>
                <w:sz w:val="20"/>
                <w:szCs w:val="20"/>
              </w:rPr>
              <w:t>20/2022.(XI.15.) önkormányzati rendelet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507C66" w14:textId="77777777" w:rsidR="00C817DD" w:rsidRPr="00C817DD" w:rsidRDefault="00C817DD" w:rsidP="00463D15">
            <w:pPr>
              <w:ind w:right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7DD">
              <w:rPr>
                <w:rFonts w:ascii="Times New Roman" w:eastAsia="Calibri" w:hAnsi="Times New Roman" w:cs="Times New Roman"/>
                <w:sz w:val="20"/>
                <w:szCs w:val="20"/>
              </w:rPr>
              <w:t>2%</w:t>
            </w:r>
          </w:p>
        </w:tc>
        <w:tc>
          <w:tcPr>
            <w:tcW w:w="22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1C13051" w14:textId="77777777" w:rsidR="00C817DD" w:rsidRPr="00C817DD" w:rsidRDefault="00C817DD" w:rsidP="00463D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723B3" w14:textId="77777777" w:rsidR="00C817DD" w:rsidRPr="00C817DD" w:rsidRDefault="00C817DD" w:rsidP="00463D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77667" w14:textId="4C5404C0" w:rsidR="00C817DD" w:rsidRPr="00C817DD" w:rsidRDefault="00C817DD" w:rsidP="00463D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7DD">
              <w:rPr>
                <w:rFonts w:ascii="Times New Roman" w:eastAsia="Calibri" w:hAnsi="Times New Roman" w:cs="Times New Roman"/>
                <w:sz w:val="20"/>
                <w:szCs w:val="20"/>
              </w:rPr>
              <w:t>2 %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B364B99" w14:textId="77777777" w:rsidR="00C817DD" w:rsidRPr="00C817DD" w:rsidRDefault="00C817DD" w:rsidP="00463D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CFF01EC" w14:textId="77777777" w:rsidR="00C817DD" w:rsidRPr="00C817DD" w:rsidRDefault="00C817DD" w:rsidP="00463D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7DD" w:rsidRPr="00C817DD" w14:paraId="47C892C9" w14:textId="77777777" w:rsidTr="00C817DD">
        <w:trPr>
          <w:trHeight w:val="265"/>
        </w:trPr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18261" w14:textId="77777777" w:rsidR="00C817DD" w:rsidRPr="00C817DD" w:rsidRDefault="00C817DD" w:rsidP="00463D15">
            <w:pPr>
              <w:ind w:right="13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7DD">
              <w:rPr>
                <w:rFonts w:ascii="Times New Roman" w:eastAsia="Calibri" w:hAnsi="Times New Roman" w:cs="Times New Roman"/>
                <w:sz w:val="20"/>
                <w:szCs w:val="20"/>
              </w:rPr>
              <w:t>Magánszemélyek kommunális adója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53AF4A" w14:textId="77777777" w:rsidR="00C817DD" w:rsidRPr="00C817DD" w:rsidRDefault="00C817DD" w:rsidP="00463D15">
            <w:pPr>
              <w:ind w:right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7DD">
              <w:rPr>
                <w:rFonts w:ascii="Times New Roman" w:eastAsia="Calibri" w:hAnsi="Times New Roman" w:cs="Times New Roman"/>
                <w:sz w:val="20"/>
                <w:szCs w:val="20"/>
              </w:rPr>
              <w:t>-------</w:t>
            </w:r>
          </w:p>
        </w:tc>
        <w:tc>
          <w:tcPr>
            <w:tcW w:w="22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A785A83" w14:textId="77777777" w:rsidR="00C817DD" w:rsidRPr="00C817DD" w:rsidRDefault="00C817DD" w:rsidP="00463D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557EC" w14:textId="77777777" w:rsidR="00C817DD" w:rsidRPr="00C817DD" w:rsidRDefault="00C817DD" w:rsidP="00463D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52902" w14:textId="1A315DBA" w:rsidR="00C817DD" w:rsidRPr="00C817DD" w:rsidRDefault="00C817DD" w:rsidP="00463D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7DD">
              <w:rPr>
                <w:rFonts w:ascii="Times New Roman" w:eastAsia="Calibri" w:hAnsi="Times New Roman" w:cs="Times New Roman"/>
                <w:sz w:val="20"/>
                <w:szCs w:val="20"/>
              </w:rPr>
              <w:t>17.000.- Ft/év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0730E44" w14:textId="77777777" w:rsidR="00C817DD" w:rsidRPr="00C817DD" w:rsidRDefault="00C817DD" w:rsidP="00463D1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17DD">
              <w:rPr>
                <w:rFonts w:ascii="Times New Roman" w:eastAsia="Calibri" w:hAnsi="Times New Roman" w:cs="Times New Roman"/>
                <w:sz w:val="20"/>
                <w:szCs w:val="20"/>
              </w:rPr>
              <w:t>45592,6</w:t>
            </w:r>
          </w:p>
        </w:tc>
        <w:tc>
          <w:tcPr>
            <w:tcW w:w="15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8F706B1" w14:textId="77777777" w:rsidR="00C817DD" w:rsidRPr="00C817DD" w:rsidRDefault="00C817DD" w:rsidP="00463D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A9DF3C" w14:textId="77777777" w:rsidR="00C817DD" w:rsidRPr="00C817DD" w:rsidRDefault="00C817DD">
      <w:pPr>
        <w:rPr>
          <w:sz w:val="20"/>
          <w:szCs w:val="20"/>
        </w:rPr>
      </w:pPr>
    </w:p>
    <w:sectPr w:rsidR="00C817DD" w:rsidRPr="00C817DD" w:rsidSect="00C817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F7B06"/>
    <w:multiLevelType w:val="hybridMultilevel"/>
    <w:tmpl w:val="1D5A7BF8"/>
    <w:lvl w:ilvl="0" w:tplc="0832B4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448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7DD"/>
    <w:rsid w:val="001E7673"/>
    <w:rsid w:val="008552BC"/>
    <w:rsid w:val="00C817DD"/>
    <w:rsid w:val="00E01400"/>
    <w:rsid w:val="00E8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E9CD4"/>
  <w15:chartTrackingRefBased/>
  <w15:docId w15:val="{EE77B4A6-130D-4CED-9E21-D8C7FD2A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817DD"/>
    <w:rPr>
      <w:kern w:val="0"/>
      <w14:ligatures w14:val="none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ighlighted">
    <w:name w:val="highlighted"/>
    <w:basedOn w:val="Bekezdsalapbettpusa"/>
    <w:rsid w:val="00C817DD"/>
  </w:style>
  <w:style w:type="paragraph" w:customStyle="1" w:styleId="uj">
    <w:name w:val="uj"/>
    <w:basedOn w:val="Norml"/>
    <w:rsid w:val="00C81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ableGrid">
    <w:name w:val="TableGrid"/>
    <w:rsid w:val="00C817DD"/>
    <w:pPr>
      <w:spacing w:after="0" w:line="240" w:lineRule="auto"/>
    </w:pPr>
    <w:rPr>
      <w:rFonts w:eastAsiaTheme="minorEastAsia"/>
      <w:kern w:val="0"/>
      <w:lang w:eastAsia="hu-H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aliases w:val="bekezdés1,Welt L,lista_2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99"/>
    <w:qFormat/>
    <w:rsid w:val="00C817DD"/>
    <w:pPr>
      <w:ind w:left="720"/>
      <w:contextualSpacing/>
    </w:pPr>
  </w:style>
  <w:style w:type="character" w:customStyle="1" w:styleId="ListaszerbekezdsChar">
    <w:name w:val="Listaszerű bekezdés Char"/>
    <w:aliases w:val="bekezdés1 Char,Welt L Char,lista_2 Char,Bullet List Char,FooterText Char,numbered Char,Paragraphe de liste1 Char,Bulletr List Paragraph Char,列出段落 Char,列出段落1 Char,Listeafsnit1 Char,Parágrafo da Lista1 Char,List Paragraph2 Char"/>
    <w:link w:val="Listaszerbekezds"/>
    <w:uiPriority w:val="99"/>
    <w:qFormat/>
    <w:locked/>
    <w:rsid w:val="00C817D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2</cp:revision>
  <dcterms:created xsi:type="dcterms:W3CDTF">2024-11-08T11:21:00Z</dcterms:created>
  <dcterms:modified xsi:type="dcterms:W3CDTF">2024-11-08T11:21:00Z</dcterms:modified>
</cp:coreProperties>
</file>